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hyperlink r:id="rId5" w:tooltip="Get Quote" w:history="1">
        <w:r w:rsidRPr="001D4360">
          <w:rPr>
            <w:rFonts w:ascii="Times New Roman" w:eastAsia="Times New Roman" w:hAnsi="Times New Roman" w:cs="Times New Roman"/>
            <w:sz w:val="24"/>
            <w:szCs w:val="24"/>
          </w:rPr>
          <w:t>Guess? Inc. (GES)</w:t>
        </w:r>
      </w:hyperlink>
      <w:r w:rsidRPr="001D4360">
        <w:rPr>
          <w:rFonts w:ascii="Times New Roman" w:eastAsia="Times New Roman" w:hAnsi="Times New Roman" w:cs="Times New Roman"/>
          <w:sz w:val="24"/>
          <w:szCs w:val="24"/>
        </w:rPr>
        <w:t xml:space="preserve"> is turning into the cheapest takeover candidate in the fashion industry.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After slumping to an almost </w:t>
      </w:r>
      <w:hyperlink r:id="rId6" w:tooltip="Get Quote" w:history="1">
        <w:r w:rsidRPr="001D4360">
          <w:rPr>
            <w:rFonts w:ascii="Times New Roman" w:eastAsia="Times New Roman" w:hAnsi="Times New Roman" w:cs="Times New Roman"/>
            <w:sz w:val="24"/>
            <w:szCs w:val="24"/>
          </w:rPr>
          <w:t>three-year low</w:t>
        </w:r>
      </w:hyperlink>
      <w:r w:rsidRPr="001D4360">
        <w:rPr>
          <w:rFonts w:ascii="Times New Roman" w:eastAsia="Times New Roman" w:hAnsi="Times New Roman" w:cs="Times New Roman"/>
          <w:sz w:val="24"/>
          <w:szCs w:val="24"/>
        </w:rPr>
        <w:t xml:space="preserve"> yesterday, the Los Angeles-based clothing designer and retailer was valued at 3.5 times </w:t>
      </w:r>
      <w:hyperlink r:id="rId7" w:tooltip="Get Quote" w:history="1">
        <w:r w:rsidRPr="001D4360">
          <w:rPr>
            <w:rFonts w:ascii="Times New Roman" w:eastAsia="Times New Roman" w:hAnsi="Times New Roman" w:cs="Times New Roman"/>
            <w:sz w:val="24"/>
            <w:szCs w:val="24"/>
          </w:rPr>
          <w:t>earnings</w:t>
        </w:r>
      </w:hyperlink>
      <w:r w:rsidRPr="001D4360">
        <w:rPr>
          <w:rFonts w:ascii="Times New Roman" w:eastAsia="Times New Roman" w:hAnsi="Times New Roman" w:cs="Times New Roman"/>
          <w:sz w:val="24"/>
          <w:szCs w:val="24"/>
        </w:rPr>
        <w:t xml:space="preserve"> before interest, taxes, depreciation and amortization, according to data compiled by Bloomberg. That’s the lowest of any apparel retailer or clothing-brand owner in the U.S. and less than half the industry median.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While Guess faces its first </w:t>
      </w:r>
      <w:hyperlink r:id="rId8" w:tooltip="Get Quote" w:history="1">
        <w:r w:rsidRPr="001D4360">
          <w:rPr>
            <w:rFonts w:ascii="Times New Roman" w:eastAsia="Times New Roman" w:hAnsi="Times New Roman" w:cs="Times New Roman"/>
            <w:sz w:val="24"/>
            <w:szCs w:val="24"/>
          </w:rPr>
          <w:t>consecutive</w:t>
        </w:r>
      </w:hyperlink>
      <w:r w:rsidRPr="001D4360">
        <w:rPr>
          <w:rFonts w:ascii="Times New Roman" w:eastAsia="Times New Roman" w:hAnsi="Times New Roman" w:cs="Times New Roman"/>
          <w:sz w:val="24"/>
          <w:szCs w:val="24"/>
        </w:rPr>
        <w:t xml:space="preserve"> drop in annual profit in eight years as demand in Europe slumps and competition erodes operating margins,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Jefferies Group Inc. and Morningstar Inc. say the retailer may still entice leveraged buyout firms. Guess has a higher free </w:t>
      </w:r>
      <w:hyperlink r:id="rId9" w:history="1">
        <w:r w:rsidRPr="001D4360">
          <w:rPr>
            <w:rFonts w:ascii="Times New Roman" w:eastAsia="Times New Roman" w:hAnsi="Times New Roman" w:cs="Times New Roman"/>
            <w:sz w:val="24"/>
            <w:szCs w:val="24"/>
          </w:rPr>
          <w:t>cash flow</w:t>
        </w:r>
      </w:hyperlink>
      <w:r w:rsidRPr="001D4360">
        <w:rPr>
          <w:rFonts w:ascii="Times New Roman" w:eastAsia="Times New Roman" w:hAnsi="Times New Roman" w:cs="Times New Roman"/>
          <w:sz w:val="24"/>
          <w:szCs w:val="24"/>
        </w:rPr>
        <w:t xml:space="preserve"> yield than 97 percent of its rivals, the data show.</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 It also holds a </w:t>
      </w:r>
      <w:hyperlink r:id="rId10" w:tooltip="Get Quote" w:history="1">
        <w:r w:rsidRPr="001D4360">
          <w:rPr>
            <w:rFonts w:ascii="Times New Roman" w:eastAsia="Times New Roman" w:hAnsi="Times New Roman" w:cs="Times New Roman"/>
            <w:sz w:val="24"/>
            <w:szCs w:val="24"/>
          </w:rPr>
          <w:t>half-billion dollars</w:t>
        </w:r>
      </w:hyperlink>
      <w:r w:rsidRPr="001D4360">
        <w:rPr>
          <w:rFonts w:ascii="Times New Roman" w:eastAsia="Times New Roman" w:hAnsi="Times New Roman" w:cs="Times New Roman"/>
          <w:sz w:val="24"/>
          <w:szCs w:val="24"/>
        </w:rPr>
        <w:t xml:space="preserve"> in cash, has almost no debt and owns a globally recognized brand name that is driving growth in markets such as </w:t>
      </w:r>
      <w:hyperlink r:id="rId11" w:history="1">
        <w:r w:rsidRPr="001D4360">
          <w:rPr>
            <w:rFonts w:ascii="Times New Roman" w:eastAsia="Times New Roman" w:hAnsi="Times New Roman" w:cs="Times New Roman"/>
            <w:sz w:val="24"/>
            <w:szCs w:val="24"/>
          </w:rPr>
          <w:t>China</w:t>
        </w:r>
      </w:hyperlink>
      <w:r w:rsidRPr="001D4360">
        <w:rPr>
          <w:rFonts w:ascii="Times New Roman" w:eastAsia="Times New Roman" w:hAnsi="Times New Roman" w:cs="Times New Roman"/>
          <w:sz w:val="24"/>
          <w:szCs w:val="24"/>
        </w:rPr>
        <w:t xml:space="preserve">.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“The company’s got a bunch of cash,” Scott Billeadeau, who helps oversee about $12.8 billion at Fifth Third Asset Management in </w:t>
      </w:r>
      <w:hyperlink r:id="rId12" w:history="1">
        <w:r w:rsidRPr="001D4360">
          <w:rPr>
            <w:rFonts w:ascii="Times New Roman" w:eastAsia="Times New Roman" w:hAnsi="Times New Roman" w:cs="Times New Roman"/>
            <w:sz w:val="24"/>
            <w:szCs w:val="24"/>
          </w:rPr>
          <w:t>Minneapolis</w:t>
        </w:r>
      </w:hyperlink>
      <w:r w:rsidRPr="001D4360">
        <w:rPr>
          <w:rFonts w:ascii="Times New Roman" w:eastAsia="Times New Roman" w:hAnsi="Times New Roman" w:cs="Times New Roman"/>
          <w:sz w:val="24"/>
          <w:szCs w:val="24"/>
        </w:rPr>
        <w:t xml:space="preserve">, said in a telephone interview.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“The brand is good. You can buy an asset that maybe people are </w:t>
      </w:r>
      <w:hyperlink r:id="rId13" w:tooltip="Get Quote" w:history="1">
        <w:r w:rsidRPr="001D4360">
          <w:rPr>
            <w:rFonts w:ascii="Times New Roman" w:eastAsia="Times New Roman" w:hAnsi="Times New Roman" w:cs="Times New Roman"/>
            <w:sz w:val="24"/>
            <w:szCs w:val="24"/>
          </w:rPr>
          <w:t>discounting</w:t>
        </w:r>
      </w:hyperlink>
      <w:r w:rsidRPr="001D4360">
        <w:rPr>
          <w:rFonts w:ascii="Times New Roman" w:eastAsia="Times New Roman" w:hAnsi="Times New Roman" w:cs="Times New Roman"/>
          <w:sz w:val="24"/>
          <w:szCs w:val="24"/>
        </w:rPr>
        <w:t xml:space="preserve"> pretty significantly now.”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Telephone calls to Guess’s investor relations department seeking comment weren’t returned. The $2.2 billion company ended at $24.44 a share yesterday.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Guess was founded in 1981 by the Marciano brothers, who left the south of </w:t>
      </w:r>
      <w:hyperlink r:id="rId14" w:history="1">
        <w:r w:rsidRPr="001D4360">
          <w:rPr>
            <w:rFonts w:ascii="Times New Roman" w:eastAsia="Times New Roman" w:hAnsi="Times New Roman" w:cs="Times New Roman"/>
            <w:sz w:val="24"/>
            <w:szCs w:val="24"/>
          </w:rPr>
          <w:t>France</w:t>
        </w:r>
      </w:hyperlink>
      <w:r w:rsidRPr="001D4360">
        <w:rPr>
          <w:rFonts w:ascii="Times New Roman" w:eastAsia="Times New Roman" w:hAnsi="Times New Roman" w:cs="Times New Roman"/>
          <w:sz w:val="24"/>
          <w:szCs w:val="24"/>
        </w:rPr>
        <w:t xml:space="preserve"> and began selling jeans in the U.S. “in pursuit of the American dream,” according to its </w:t>
      </w:r>
      <w:hyperlink r:id="rId15" w:anchor="/heritage" w:tooltip="Open Web Site" w:history="1">
        <w:r w:rsidRPr="001D4360">
          <w:rPr>
            <w:rFonts w:ascii="Times New Roman" w:eastAsia="Times New Roman" w:hAnsi="Times New Roman" w:cs="Times New Roman"/>
            <w:sz w:val="24"/>
            <w:szCs w:val="24"/>
          </w:rPr>
          <w:t>website</w:t>
        </w:r>
      </w:hyperlink>
      <w:r w:rsidRPr="001D4360">
        <w:rPr>
          <w:rFonts w:ascii="Times New Roman" w:eastAsia="Times New Roman" w:hAnsi="Times New Roman" w:cs="Times New Roman"/>
          <w:sz w:val="24"/>
          <w:szCs w:val="24"/>
        </w:rPr>
        <w:t xml:space="preserve">. </w:t>
      </w:r>
    </w:p>
    <w:p w:rsidR="001D4360" w:rsidRPr="001D4360" w:rsidRDefault="001D4360" w:rsidP="001D4360">
      <w:pPr>
        <w:spacing w:before="100" w:beforeAutospacing="1" w:after="100" w:afterAutospacing="1" w:line="240" w:lineRule="auto"/>
        <w:outlineLvl w:val="1"/>
        <w:rPr>
          <w:rFonts w:ascii="Times New Roman" w:eastAsia="Times New Roman" w:hAnsi="Times New Roman" w:cs="Times New Roman"/>
          <w:bCs/>
          <w:sz w:val="24"/>
          <w:szCs w:val="24"/>
        </w:rPr>
      </w:pPr>
      <w:r w:rsidRPr="001D4360">
        <w:rPr>
          <w:rFonts w:ascii="Times New Roman" w:eastAsia="Times New Roman" w:hAnsi="Times New Roman" w:cs="Times New Roman"/>
          <w:bCs/>
          <w:sz w:val="24"/>
          <w:szCs w:val="24"/>
        </w:rPr>
        <w:t xml:space="preserve">Leopard-Print Shorts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Guess now targets the 18- to 32-year-old “style-conscious consumer” with products from </w:t>
      </w:r>
      <w:hyperlink r:id="rId16" w:tooltip="Open Web Site" w:history="1">
        <w:r w:rsidRPr="001D4360">
          <w:rPr>
            <w:rFonts w:ascii="Times New Roman" w:eastAsia="Times New Roman" w:hAnsi="Times New Roman" w:cs="Times New Roman"/>
            <w:sz w:val="24"/>
            <w:szCs w:val="24"/>
          </w:rPr>
          <w:t>leopard-print shorts</w:t>
        </w:r>
      </w:hyperlink>
      <w:r w:rsidRPr="001D4360">
        <w:rPr>
          <w:rFonts w:ascii="Times New Roman" w:eastAsia="Times New Roman" w:hAnsi="Times New Roman" w:cs="Times New Roman"/>
          <w:sz w:val="24"/>
          <w:szCs w:val="24"/>
        </w:rPr>
        <w:t xml:space="preserve"> to sequin- embellished tank tops and rhinestone-studded watches.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Paul Marciano is chief executive officer at Guess, while Maurice Marciano serves as its chairman.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Once worth more than $5 billion, Guess sank 41 percent in the past year as the </w:t>
      </w:r>
      <w:hyperlink r:id="rId17" w:history="1">
        <w:r w:rsidRPr="001D4360">
          <w:rPr>
            <w:rFonts w:ascii="Times New Roman" w:eastAsia="Times New Roman" w:hAnsi="Times New Roman" w:cs="Times New Roman"/>
            <w:sz w:val="24"/>
            <w:szCs w:val="24"/>
          </w:rPr>
          <w:t>European debt crisis</w:t>
        </w:r>
      </w:hyperlink>
      <w:r w:rsidRPr="001D4360">
        <w:rPr>
          <w:rFonts w:ascii="Times New Roman" w:eastAsia="Times New Roman" w:hAnsi="Times New Roman" w:cs="Times New Roman"/>
          <w:sz w:val="24"/>
          <w:szCs w:val="24"/>
        </w:rPr>
        <w:t xml:space="preserve"> undercut consumer demand in the region and lower-priced brands from competitors pushed its operating profit margin to a six-year low.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Net income at Guess, which gets 38 percent of its sales from Europe, will drop 15 percent this fiscal year, according to </w:t>
      </w:r>
      <w:hyperlink r:id="rId18" w:tooltip="Get Quote" w:history="1">
        <w:r w:rsidRPr="001D4360">
          <w:rPr>
            <w:rFonts w:ascii="Times New Roman" w:eastAsia="Times New Roman" w:hAnsi="Times New Roman" w:cs="Times New Roman"/>
            <w:sz w:val="24"/>
            <w:szCs w:val="24"/>
          </w:rPr>
          <w:t>analysts’ estimates</w:t>
        </w:r>
      </w:hyperlink>
      <w:r w:rsidRPr="001D4360">
        <w:rPr>
          <w:rFonts w:ascii="Times New Roman" w:eastAsia="Times New Roman" w:hAnsi="Times New Roman" w:cs="Times New Roman"/>
          <w:sz w:val="24"/>
          <w:szCs w:val="24"/>
        </w:rPr>
        <w:t xml:space="preserve"> compiled by Bloomberg prior to its quarterly earnings announcement yesterday. Earnings fell 8.3 percent in the year ended January after rising every year since 2002.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lastRenderedPageBreak/>
        <w:t xml:space="preserve">After the markets closed yesterday, Guess reported fiscal first-quarter adjusted earnings of about $27 million, exceeding analysts’ </w:t>
      </w:r>
      <w:hyperlink r:id="rId19" w:tooltip="Get Quote" w:history="1">
        <w:r w:rsidRPr="001D4360">
          <w:rPr>
            <w:rFonts w:ascii="Times New Roman" w:eastAsia="Times New Roman" w:hAnsi="Times New Roman" w:cs="Times New Roman"/>
            <w:sz w:val="24"/>
            <w:szCs w:val="24"/>
          </w:rPr>
          <w:t>average estimate</w:t>
        </w:r>
      </w:hyperlink>
      <w:r w:rsidRPr="001D4360">
        <w:rPr>
          <w:rFonts w:ascii="Times New Roman" w:eastAsia="Times New Roman" w:hAnsi="Times New Roman" w:cs="Times New Roman"/>
          <w:sz w:val="24"/>
          <w:szCs w:val="24"/>
        </w:rPr>
        <w:t xml:space="preserve">, data compiled by Bloomberg show. Sales in the period also beat projections. </w:t>
      </w:r>
    </w:p>
    <w:p w:rsidR="001D4360" w:rsidRPr="001D4360" w:rsidRDefault="001D4360" w:rsidP="001D4360">
      <w:pPr>
        <w:spacing w:before="100" w:beforeAutospacing="1" w:after="100" w:afterAutospacing="1" w:line="240" w:lineRule="auto"/>
        <w:outlineLvl w:val="1"/>
        <w:rPr>
          <w:rFonts w:ascii="Times New Roman" w:eastAsia="Times New Roman" w:hAnsi="Times New Roman" w:cs="Times New Roman"/>
          <w:bCs/>
          <w:sz w:val="24"/>
          <w:szCs w:val="24"/>
        </w:rPr>
      </w:pPr>
      <w:r w:rsidRPr="001D4360">
        <w:rPr>
          <w:rFonts w:ascii="Times New Roman" w:eastAsia="Times New Roman" w:hAnsi="Times New Roman" w:cs="Times New Roman"/>
          <w:bCs/>
          <w:sz w:val="24"/>
          <w:szCs w:val="24"/>
        </w:rPr>
        <w:t xml:space="preserve">Free Cash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Relative to its reported Ebitda in the year ended January, Guess is valued at a 57 percent discount to the median multiple of 8.2 times for U.S. apparel retailers and clothing-brand owners with more than $1 billion in market value, the data show.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The slump gives leveraged buyout firms the chance to buy a company that’s cheap relative to cash flow and gain a brand that is becoming more popular around the world, according to Peter Wahlstrom, an analyst for Morningstar in </w:t>
      </w:r>
      <w:hyperlink r:id="rId20" w:history="1">
        <w:r w:rsidRPr="001D4360">
          <w:rPr>
            <w:rFonts w:ascii="Times New Roman" w:eastAsia="Times New Roman" w:hAnsi="Times New Roman" w:cs="Times New Roman"/>
            <w:sz w:val="24"/>
            <w:szCs w:val="24"/>
          </w:rPr>
          <w:t>Chicago</w:t>
        </w:r>
      </w:hyperlink>
      <w:r w:rsidRPr="001D4360">
        <w:rPr>
          <w:rFonts w:ascii="Times New Roman" w:eastAsia="Times New Roman" w:hAnsi="Times New Roman" w:cs="Times New Roman"/>
          <w:sz w:val="24"/>
          <w:szCs w:val="24"/>
        </w:rPr>
        <w:t xml:space="preserve">.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After deducting capital expenses, Guess had cash from operations in the past fiscal year equal to about 11 percent of its stock price, or more than double the industry’s median free cash flow yield, data compiled by Bloomberg show.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Guess, which has outlets in more than </w:t>
      </w:r>
      <w:hyperlink r:id="rId21" w:tooltip="Get Quote" w:history="1">
        <w:r w:rsidRPr="001D4360">
          <w:rPr>
            <w:rFonts w:ascii="Times New Roman" w:eastAsia="Times New Roman" w:hAnsi="Times New Roman" w:cs="Times New Roman"/>
            <w:sz w:val="24"/>
            <w:szCs w:val="24"/>
          </w:rPr>
          <w:t>85 countries</w:t>
        </w:r>
      </w:hyperlink>
      <w:r w:rsidRPr="001D4360">
        <w:rPr>
          <w:rFonts w:ascii="Times New Roman" w:eastAsia="Times New Roman" w:hAnsi="Times New Roman" w:cs="Times New Roman"/>
          <w:sz w:val="24"/>
          <w:szCs w:val="24"/>
        </w:rPr>
        <w:t xml:space="preserve"> and got 62 percent of its </w:t>
      </w:r>
      <w:hyperlink r:id="rId22" w:tooltip="Get Quote" w:history="1">
        <w:r w:rsidRPr="001D4360">
          <w:rPr>
            <w:rFonts w:ascii="Times New Roman" w:eastAsia="Times New Roman" w:hAnsi="Times New Roman" w:cs="Times New Roman"/>
            <w:sz w:val="24"/>
            <w:szCs w:val="24"/>
          </w:rPr>
          <w:t>sales outside the U.S.</w:t>
        </w:r>
      </w:hyperlink>
      <w:r w:rsidRPr="001D4360">
        <w:rPr>
          <w:rFonts w:ascii="Times New Roman" w:eastAsia="Times New Roman" w:hAnsi="Times New Roman" w:cs="Times New Roman"/>
          <w:sz w:val="24"/>
          <w:szCs w:val="24"/>
        </w:rPr>
        <w:t xml:space="preserve">, now holds $484 million more cash than debt. That’s higher versus its market value than any U.S. apparel company apart from Jos. A. Bank Clothiers Inc.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“It still screens well” as a takeover candidate, Wahlstrom said in an e-mail. “The company still generates meaningful free cash flow, carries no debt and has a good long- term global growth strategy.” </w:t>
      </w:r>
    </w:p>
    <w:p w:rsidR="001D4360" w:rsidRPr="001D4360" w:rsidRDefault="001D4360" w:rsidP="001D4360">
      <w:pPr>
        <w:spacing w:before="100" w:beforeAutospacing="1" w:after="100" w:afterAutospacing="1" w:line="240" w:lineRule="auto"/>
        <w:outlineLvl w:val="1"/>
        <w:rPr>
          <w:rFonts w:ascii="Times New Roman" w:eastAsia="Times New Roman" w:hAnsi="Times New Roman" w:cs="Times New Roman"/>
          <w:bCs/>
          <w:sz w:val="24"/>
          <w:szCs w:val="24"/>
        </w:rPr>
      </w:pPr>
      <w:r w:rsidRPr="001D4360">
        <w:rPr>
          <w:rFonts w:ascii="Times New Roman" w:eastAsia="Times New Roman" w:hAnsi="Times New Roman" w:cs="Times New Roman"/>
          <w:bCs/>
          <w:sz w:val="24"/>
          <w:szCs w:val="24"/>
        </w:rPr>
        <w:t xml:space="preserve">Brand Value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Guess ranked 29th on Interbrand’s </w:t>
      </w:r>
      <w:hyperlink r:id="rId23" w:tooltip="Open Web Site" w:history="1">
        <w:r w:rsidRPr="001D4360">
          <w:rPr>
            <w:rFonts w:ascii="Times New Roman" w:eastAsia="Times New Roman" w:hAnsi="Times New Roman" w:cs="Times New Roman"/>
            <w:sz w:val="24"/>
            <w:szCs w:val="24"/>
          </w:rPr>
          <w:t>annual list</w:t>
        </w:r>
      </w:hyperlink>
      <w:r w:rsidRPr="001D4360">
        <w:rPr>
          <w:rFonts w:ascii="Times New Roman" w:eastAsia="Times New Roman" w:hAnsi="Times New Roman" w:cs="Times New Roman"/>
          <w:sz w:val="24"/>
          <w:szCs w:val="24"/>
        </w:rPr>
        <w:t xml:space="preserve"> of most valuable U.S. retail brands this year, higher than all its closest rivals except </w:t>
      </w:r>
      <w:hyperlink r:id="rId24" w:tooltip="Get Quote" w:history="1">
        <w:r w:rsidRPr="001D4360">
          <w:rPr>
            <w:rFonts w:ascii="Times New Roman" w:eastAsia="Times New Roman" w:hAnsi="Times New Roman" w:cs="Times New Roman"/>
            <w:sz w:val="24"/>
            <w:szCs w:val="24"/>
          </w:rPr>
          <w:t>Gap (GPS)</w:t>
        </w:r>
      </w:hyperlink>
      <w:r w:rsidRPr="001D4360">
        <w:rPr>
          <w:rFonts w:ascii="Times New Roman" w:eastAsia="Times New Roman" w:hAnsi="Times New Roman" w:cs="Times New Roman"/>
          <w:sz w:val="24"/>
          <w:szCs w:val="24"/>
        </w:rPr>
        <w:t xml:space="preserve"> Inc., which ranked 22nd.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Interbrand cited Guess’s ability to adapt to changes in revenue in any region, which helped to make the brand “more protected than most.” </w:t>
      </w:r>
      <w:hyperlink r:id="rId25" w:tooltip="Get Quote" w:history="1">
        <w:r w:rsidRPr="001D4360">
          <w:rPr>
            <w:rFonts w:ascii="Times New Roman" w:eastAsia="Times New Roman" w:hAnsi="Times New Roman" w:cs="Times New Roman"/>
            <w:sz w:val="24"/>
            <w:szCs w:val="24"/>
          </w:rPr>
          <w:t>Express Inc. (EXPR)</w:t>
        </w:r>
      </w:hyperlink>
      <w:r w:rsidRPr="001D4360">
        <w:rPr>
          <w:rFonts w:ascii="Times New Roman" w:eastAsia="Times New Roman" w:hAnsi="Times New Roman" w:cs="Times New Roman"/>
          <w:sz w:val="24"/>
          <w:szCs w:val="24"/>
        </w:rPr>
        <w:t xml:space="preserve">, one of its biggest mall competitors, wasn’t ranked among Interbrand’s top 50 brands.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Both San Francisco-based Gap and Columbus, Ohio-based Express get most of their revenue from </w:t>
      </w:r>
      <w:hyperlink r:id="rId26" w:history="1">
        <w:r w:rsidRPr="001D4360">
          <w:rPr>
            <w:rFonts w:ascii="Times New Roman" w:eastAsia="Times New Roman" w:hAnsi="Times New Roman" w:cs="Times New Roman"/>
            <w:sz w:val="24"/>
            <w:szCs w:val="24"/>
          </w:rPr>
          <w:t>North America</w:t>
        </w:r>
      </w:hyperlink>
      <w:r w:rsidRPr="001D4360">
        <w:rPr>
          <w:rFonts w:ascii="Times New Roman" w:eastAsia="Times New Roman" w:hAnsi="Times New Roman" w:cs="Times New Roman"/>
          <w:sz w:val="24"/>
          <w:szCs w:val="24"/>
        </w:rPr>
        <w:t xml:space="preserve">, according to data compiled by Bloomberg.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“What makes the company attractive is that you’ve got one of the few true global brands out there trading at such a deep discount valuation,” Randal Konik, a New York-based analyst at Jefferies, said in a telephone interview. Investors aren’t giving Guess “enough credit for the brand power it has.” </w:t>
      </w:r>
    </w:p>
    <w:p w:rsidR="001D4360" w:rsidRDefault="001D4360" w:rsidP="001D4360">
      <w:pPr>
        <w:spacing w:before="100" w:beforeAutospacing="1" w:after="100" w:afterAutospacing="1" w:line="240" w:lineRule="auto"/>
        <w:outlineLvl w:val="1"/>
        <w:rPr>
          <w:rFonts w:ascii="Times New Roman" w:eastAsia="Times New Roman" w:hAnsi="Times New Roman" w:cs="Times New Roman"/>
          <w:bCs/>
          <w:sz w:val="24"/>
          <w:szCs w:val="24"/>
        </w:rPr>
      </w:pPr>
    </w:p>
    <w:p w:rsidR="001D4360" w:rsidRDefault="001D4360" w:rsidP="001D4360">
      <w:pPr>
        <w:spacing w:before="100" w:beforeAutospacing="1" w:after="100" w:afterAutospacing="1" w:line="240" w:lineRule="auto"/>
        <w:outlineLvl w:val="1"/>
        <w:rPr>
          <w:rFonts w:ascii="Times New Roman" w:eastAsia="Times New Roman" w:hAnsi="Times New Roman" w:cs="Times New Roman"/>
          <w:bCs/>
          <w:sz w:val="24"/>
          <w:szCs w:val="24"/>
        </w:rPr>
      </w:pPr>
    </w:p>
    <w:p w:rsidR="001D4360" w:rsidRPr="001D4360" w:rsidRDefault="001D4360" w:rsidP="001D4360">
      <w:pPr>
        <w:spacing w:before="100" w:beforeAutospacing="1" w:after="100" w:afterAutospacing="1" w:line="240" w:lineRule="auto"/>
        <w:outlineLvl w:val="1"/>
        <w:rPr>
          <w:rFonts w:ascii="Times New Roman" w:eastAsia="Times New Roman" w:hAnsi="Times New Roman" w:cs="Times New Roman"/>
          <w:bCs/>
          <w:sz w:val="24"/>
          <w:szCs w:val="24"/>
        </w:rPr>
      </w:pPr>
      <w:r w:rsidRPr="001D4360">
        <w:rPr>
          <w:rFonts w:ascii="Times New Roman" w:eastAsia="Times New Roman" w:hAnsi="Times New Roman" w:cs="Times New Roman"/>
          <w:bCs/>
          <w:sz w:val="24"/>
          <w:szCs w:val="24"/>
        </w:rPr>
        <w:lastRenderedPageBreak/>
        <w:t xml:space="preserve">Pricing Power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Konik says Guess would also appeal to private-equity firms that can cut costs to boost its </w:t>
      </w:r>
      <w:hyperlink r:id="rId27" w:tooltip="Get Quote" w:history="1">
        <w:r w:rsidRPr="001D4360">
          <w:rPr>
            <w:rFonts w:ascii="Times New Roman" w:eastAsia="Times New Roman" w:hAnsi="Times New Roman" w:cs="Times New Roman"/>
            <w:sz w:val="24"/>
            <w:szCs w:val="24"/>
          </w:rPr>
          <w:t>operating margin</w:t>
        </w:r>
      </w:hyperlink>
      <w:r w:rsidRPr="001D4360">
        <w:rPr>
          <w:rFonts w:ascii="Times New Roman" w:eastAsia="Times New Roman" w:hAnsi="Times New Roman" w:cs="Times New Roman"/>
          <w:sz w:val="24"/>
          <w:szCs w:val="24"/>
        </w:rPr>
        <w:t xml:space="preserve">, which fell below 16 percent in the year ended in January, the data show.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Diana Katz, a New York-based analyst at Lazard Capital Markets LLC, says Guess deserves a lower valuation because </w:t>
      </w:r>
      <w:hyperlink r:id="rId28" w:history="1">
        <w:r w:rsidRPr="001D4360">
          <w:rPr>
            <w:rFonts w:ascii="Times New Roman" w:eastAsia="Times New Roman" w:hAnsi="Times New Roman" w:cs="Times New Roman"/>
            <w:sz w:val="24"/>
            <w:szCs w:val="24"/>
          </w:rPr>
          <w:t>Europe</w:t>
        </w:r>
      </w:hyperlink>
      <w:r w:rsidRPr="001D4360">
        <w:rPr>
          <w:rFonts w:ascii="Times New Roman" w:eastAsia="Times New Roman" w:hAnsi="Times New Roman" w:cs="Times New Roman"/>
          <w:sz w:val="24"/>
          <w:szCs w:val="24"/>
        </w:rPr>
        <w:t xml:space="preserve"> will continue to hurt its sales. U.S. rivals that offer discounts such as Express are also undercutting Guess, she said.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“Their stuff is priced too high,” Katz said in a telephone interview.</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 “It has a massive overhang with Europe. There doesn’t seem to be any light here.”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Any interested buyer would also have to persuade the Marciano brothers, which </w:t>
      </w:r>
      <w:hyperlink r:id="rId29" w:tooltip="Get Quote" w:history="1">
        <w:r w:rsidRPr="001D4360">
          <w:rPr>
            <w:rFonts w:ascii="Times New Roman" w:eastAsia="Times New Roman" w:hAnsi="Times New Roman" w:cs="Times New Roman"/>
            <w:sz w:val="24"/>
            <w:szCs w:val="24"/>
          </w:rPr>
          <w:t>own</w:t>
        </w:r>
      </w:hyperlink>
      <w:r w:rsidRPr="001D4360">
        <w:rPr>
          <w:rFonts w:ascii="Times New Roman" w:eastAsia="Times New Roman" w:hAnsi="Times New Roman" w:cs="Times New Roman"/>
          <w:sz w:val="24"/>
          <w:szCs w:val="24"/>
        </w:rPr>
        <w:t xml:space="preserve"> about 28 percent of Guess, to sell the company they founded.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Jefferies’ Konik says the rewards of owning Guess outweigh the risks, especially as Asian demand rises and sales in Europe recover.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He </w:t>
      </w:r>
      <w:hyperlink r:id="rId30" w:tooltip="Get Quote" w:history="1">
        <w:r w:rsidRPr="001D4360">
          <w:rPr>
            <w:rFonts w:ascii="Times New Roman" w:eastAsia="Times New Roman" w:hAnsi="Times New Roman" w:cs="Times New Roman"/>
            <w:sz w:val="24"/>
            <w:szCs w:val="24"/>
          </w:rPr>
          <w:t>estimates</w:t>
        </w:r>
      </w:hyperlink>
      <w:r w:rsidRPr="001D4360">
        <w:rPr>
          <w:rFonts w:ascii="Times New Roman" w:eastAsia="Times New Roman" w:hAnsi="Times New Roman" w:cs="Times New Roman"/>
          <w:sz w:val="24"/>
          <w:szCs w:val="24"/>
        </w:rPr>
        <w:t xml:space="preserve"> Guess is worth $50 a share as a standalone company, about double its price yesterday. </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sidRPr="001D4360">
        <w:rPr>
          <w:rFonts w:ascii="Times New Roman" w:eastAsia="Times New Roman" w:hAnsi="Times New Roman" w:cs="Times New Roman"/>
          <w:sz w:val="24"/>
          <w:szCs w:val="24"/>
        </w:rPr>
        <w:t xml:space="preserve">Morningstar says Guess could command more than $40 a share in a takeover.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D4360">
        <w:rPr>
          <w:rFonts w:ascii="Times New Roman" w:eastAsia="Times New Roman" w:hAnsi="Times New Roman" w:cs="Times New Roman"/>
          <w:sz w:val="24"/>
          <w:szCs w:val="24"/>
        </w:rPr>
        <w:t xml:space="preserve">The company is still on a growth trajectory,” Konik said. Plus, “it’s cheap.” </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Luxury</w:t>
      </w:r>
    </w:p>
    <w:p w:rsid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office</w:t>
      </w:r>
    </w:p>
    <w:p w:rsidR="001D4360" w:rsidRPr="001D4360" w:rsidRDefault="001D4360" w:rsidP="001D43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Sources: Morningstar. Bloomberg. Lazard Capital Markets</w:t>
      </w:r>
    </w:p>
    <w:p w:rsidR="00FD4427" w:rsidRDefault="00FD4427"/>
    <w:sectPr w:rsidR="00FD4427" w:rsidSect="00FD44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650E"/>
    <w:multiLevelType w:val="multilevel"/>
    <w:tmpl w:val="4E9E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4360"/>
    <w:rsid w:val="001D4360"/>
    <w:rsid w:val="00FD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427"/>
  </w:style>
  <w:style w:type="paragraph" w:styleId="Heading1">
    <w:name w:val="heading 1"/>
    <w:basedOn w:val="Normal"/>
    <w:link w:val="Heading1Char"/>
    <w:uiPriority w:val="9"/>
    <w:qFormat/>
    <w:rsid w:val="001D43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43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3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4360"/>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1D4360"/>
    <w:rPr>
      <w:i/>
      <w:iCs/>
    </w:rPr>
  </w:style>
  <w:style w:type="character" w:customStyle="1" w:styleId="datestamp">
    <w:name w:val="datestamp"/>
    <w:basedOn w:val="DefaultParagraphFont"/>
    <w:rsid w:val="001D4360"/>
  </w:style>
  <w:style w:type="character" w:styleId="Hyperlink">
    <w:name w:val="Hyperlink"/>
    <w:basedOn w:val="DefaultParagraphFont"/>
    <w:uiPriority w:val="99"/>
    <w:semiHidden/>
    <w:unhideWhenUsed/>
    <w:rsid w:val="001D4360"/>
    <w:rPr>
      <w:color w:val="0000FF"/>
      <w:u w:val="single"/>
    </w:rPr>
  </w:style>
  <w:style w:type="character" w:customStyle="1" w:styleId="commentscontainer">
    <w:name w:val="comments_container"/>
    <w:basedOn w:val="DefaultParagraphFont"/>
    <w:rsid w:val="001D4360"/>
  </w:style>
  <w:style w:type="paragraph" w:styleId="NormalWeb">
    <w:name w:val="Normal (Web)"/>
    <w:basedOn w:val="Normal"/>
    <w:uiPriority w:val="99"/>
    <w:semiHidden/>
    <w:unhideWhenUsed/>
    <w:rsid w:val="001D43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1D43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310851">
      <w:bodyDiv w:val="1"/>
      <w:marLeft w:val="0"/>
      <w:marRight w:val="0"/>
      <w:marTop w:val="0"/>
      <w:marBottom w:val="0"/>
      <w:divBdr>
        <w:top w:val="none" w:sz="0" w:space="0" w:color="auto"/>
        <w:left w:val="none" w:sz="0" w:space="0" w:color="auto"/>
        <w:bottom w:val="none" w:sz="0" w:space="0" w:color="auto"/>
        <w:right w:val="none" w:sz="0" w:space="0" w:color="auto"/>
      </w:divBdr>
      <w:divsChild>
        <w:div w:id="2147308584">
          <w:marLeft w:val="0"/>
          <w:marRight w:val="0"/>
          <w:marTop w:val="0"/>
          <w:marBottom w:val="0"/>
          <w:divBdr>
            <w:top w:val="none" w:sz="0" w:space="0" w:color="auto"/>
            <w:left w:val="none" w:sz="0" w:space="0" w:color="auto"/>
            <w:bottom w:val="none" w:sz="0" w:space="0" w:color="auto"/>
            <w:right w:val="none" w:sz="0" w:space="0" w:color="auto"/>
          </w:divBdr>
          <w:divsChild>
            <w:div w:id="2019454949">
              <w:marLeft w:val="0"/>
              <w:marRight w:val="0"/>
              <w:marTop w:val="0"/>
              <w:marBottom w:val="0"/>
              <w:divBdr>
                <w:top w:val="none" w:sz="0" w:space="0" w:color="auto"/>
                <w:left w:val="none" w:sz="0" w:space="0" w:color="auto"/>
                <w:bottom w:val="none" w:sz="0" w:space="0" w:color="auto"/>
                <w:right w:val="none" w:sz="0" w:space="0" w:color="auto"/>
              </w:divBdr>
            </w:div>
            <w:div w:id="1199707961">
              <w:marLeft w:val="0"/>
              <w:marRight w:val="0"/>
              <w:marTop w:val="0"/>
              <w:marBottom w:val="0"/>
              <w:divBdr>
                <w:top w:val="none" w:sz="0" w:space="0" w:color="auto"/>
                <w:left w:val="none" w:sz="0" w:space="0" w:color="auto"/>
                <w:bottom w:val="none" w:sz="0" w:space="0" w:color="auto"/>
                <w:right w:val="none" w:sz="0" w:space="0" w:color="auto"/>
              </w:divBdr>
            </w:div>
          </w:divsChild>
        </w:div>
        <w:div w:id="1442526421">
          <w:marLeft w:val="0"/>
          <w:marRight w:val="0"/>
          <w:marTop w:val="0"/>
          <w:marBottom w:val="0"/>
          <w:divBdr>
            <w:top w:val="none" w:sz="0" w:space="0" w:color="auto"/>
            <w:left w:val="none" w:sz="0" w:space="0" w:color="auto"/>
            <w:bottom w:val="none" w:sz="0" w:space="0" w:color="auto"/>
            <w:right w:val="none" w:sz="0" w:space="0" w:color="auto"/>
          </w:divBdr>
          <w:divsChild>
            <w:div w:id="38822131">
              <w:marLeft w:val="0"/>
              <w:marRight w:val="0"/>
              <w:marTop w:val="0"/>
              <w:marBottom w:val="0"/>
              <w:divBdr>
                <w:top w:val="none" w:sz="0" w:space="0" w:color="auto"/>
                <w:left w:val="none" w:sz="0" w:space="0" w:color="auto"/>
                <w:bottom w:val="none" w:sz="0" w:space="0" w:color="auto"/>
                <w:right w:val="none" w:sz="0" w:space="0" w:color="auto"/>
              </w:divBdr>
              <w:divsChild>
                <w:div w:id="1476292353">
                  <w:marLeft w:val="0"/>
                  <w:marRight w:val="0"/>
                  <w:marTop w:val="0"/>
                  <w:marBottom w:val="0"/>
                  <w:divBdr>
                    <w:top w:val="none" w:sz="0" w:space="0" w:color="auto"/>
                    <w:left w:val="none" w:sz="0" w:space="0" w:color="auto"/>
                    <w:bottom w:val="none" w:sz="0" w:space="0" w:color="auto"/>
                    <w:right w:val="none" w:sz="0" w:space="0" w:color="auto"/>
                  </w:divBdr>
                </w:div>
                <w:div w:id="1150319908">
                  <w:marLeft w:val="0"/>
                  <w:marRight w:val="0"/>
                  <w:marTop w:val="0"/>
                  <w:marBottom w:val="0"/>
                  <w:divBdr>
                    <w:top w:val="none" w:sz="0" w:space="0" w:color="auto"/>
                    <w:left w:val="none" w:sz="0" w:space="0" w:color="auto"/>
                    <w:bottom w:val="none" w:sz="0" w:space="0" w:color="auto"/>
                    <w:right w:val="none" w:sz="0" w:space="0" w:color="auto"/>
                  </w:divBdr>
                  <w:divsChild>
                    <w:div w:id="4786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0038">
              <w:marLeft w:val="0"/>
              <w:marRight w:val="0"/>
              <w:marTop w:val="0"/>
              <w:marBottom w:val="0"/>
              <w:divBdr>
                <w:top w:val="none" w:sz="0" w:space="0" w:color="auto"/>
                <w:left w:val="none" w:sz="0" w:space="0" w:color="auto"/>
                <w:bottom w:val="none" w:sz="0" w:space="0" w:color="auto"/>
                <w:right w:val="none" w:sz="0" w:space="0" w:color="auto"/>
              </w:divBdr>
              <w:divsChild>
                <w:div w:id="1760322869">
                  <w:marLeft w:val="0"/>
                  <w:marRight w:val="0"/>
                  <w:marTop w:val="0"/>
                  <w:marBottom w:val="0"/>
                  <w:divBdr>
                    <w:top w:val="none" w:sz="0" w:space="0" w:color="auto"/>
                    <w:left w:val="none" w:sz="0" w:space="0" w:color="auto"/>
                    <w:bottom w:val="none" w:sz="0" w:space="0" w:color="auto"/>
                    <w:right w:val="none" w:sz="0" w:space="0" w:color="auto"/>
                  </w:divBdr>
                  <w:divsChild>
                    <w:div w:id="936904974">
                      <w:marLeft w:val="0"/>
                      <w:marRight w:val="0"/>
                      <w:marTop w:val="0"/>
                      <w:marBottom w:val="0"/>
                      <w:divBdr>
                        <w:top w:val="none" w:sz="0" w:space="0" w:color="auto"/>
                        <w:left w:val="none" w:sz="0" w:space="0" w:color="auto"/>
                        <w:bottom w:val="none" w:sz="0" w:space="0" w:color="auto"/>
                        <w:right w:val="none" w:sz="0" w:space="0" w:color="auto"/>
                      </w:divBdr>
                      <w:divsChild>
                        <w:div w:id="1589653549">
                          <w:marLeft w:val="0"/>
                          <w:marRight w:val="0"/>
                          <w:marTop w:val="0"/>
                          <w:marBottom w:val="0"/>
                          <w:divBdr>
                            <w:top w:val="none" w:sz="0" w:space="0" w:color="auto"/>
                            <w:left w:val="none" w:sz="0" w:space="0" w:color="auto"/>
                            <w:bottom w:val="none" w:sz="0" w:space="0" w:color="auto"/>
                            <w:right w:val="none" w:sz="0" w:space="0" w:color="auto"/>
                          </w:divBdr>
                        </w:div>
                      </w:divsChild>
                    </w:div>
                    <w:div w:id="1344287887">
                      <w:marLeft w:val="0"/>
                      <w:marRight w:val="0"/>
                      <w:marTop w:val="0"/>
                      <w:marBottom w:val="0"/>
                      <w:divBdr>
                        <w:top w:val="none" w:sz="0" w:space="0" w:color="auto"/>
                        <w:left w:val="none" w:sz="0" w:space="0" w:color="auto"/>
                        <w:bottom w:val="none" w:sz="0" w:space="0" w:color="auto"/>
                        <w:right w:val="none" w:sz="0" w:space="0" w:color="auto"/>
                      </w:divBdr>
                      <w:divsChild>
                        <w:div w:id="1589533534">
                          <w:marLeft w:val="0"/>
                          <w:marRight w:val="0"/>
                          <w:marTop w:val="0"/>
                          <w:marBottom w:val="0"/>
                          <w:divBdr>
                            <w:top w:val="none" w:sz="0" w:space="0" w:color="auto"/>
                            <w:left w:val="none" w:sz="0" w:space="0" w:color="auto"/>
                            <w:bottom w:val="none" w:sz="0" w:space="0" w:color="auto"/>
                            <w:right w:val="none" w:sz="0" w:space="0" w:color="auto"/>
                          </w:divBdr>
                        </w:div>
                      </w:divsChild>
                    </w:div>
                    <w:div w:id="825124924">
                      <w:marLeft w:val="0"/>
                      <w:marRight w:val="0"/>
                      <w:marTop w:val="0"/>
                      <w:marBottom w:val="0"/>
                      <w:divBdr>
                        <w:top w:val="none" w:sz="0" w:space="0" w:color="auto"/>
                        <w:left w:val="none" w:sz="0" w:space="0" w:color="auto"/>
                        <w:bottom w:val="none" w:sz="0" w:space="0" w:color="auto"/>
                        <w:right w:val="none" w:sz="0" w:space="0" w:color="auto"/>
                      </w:divBdr>
                      <w:divsChild>
                        <w:div w:id="14720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quote/GES:US" TargetMode="External"/><Relationship Id="rId13" Type="http://schemas.openxmlformats.org/officeDocument/2006/relationships/hyperlink" Target="http://www.bloomberg.com/quote/GES:US" TargetMode="External"/><Relationship Id="rId18" Type="http://schemas.openxmlformats.org/officeDocument/2006/relationships/hyperlink" Target="http://www.bloomberg.com/quote/GES:US" TargetMode="External"/><Relationship Id="rId26" Type="http://schemas.openxmlformats.org/officeDocument/2006/relationships/hyperlink" Target="http://topics.bloomberg.com/north-america/" TargetMode="External"/><Relationship Id="rId3" Type="http://schemas.openxmlformats.org/officeDocument/2006/relationships/settings" Target="settings.xml"/><Relationship Id="rId21" Type="http://schemas.openxmlformats.org/officeDocument/2006/relationships/hyperlink" Target="http://www.bloomberg.com/quote/GES:US" TargetMode="External"/><Relationship Id="rId7" Type="http://schemas.openxmlformats.org/officeDocument/2006/relationships/hyperlink" Target="http://www.bloomberg.com/quote/GES:US" TargetMode="External"/><Relationship Id="rId12" Type="http://schemas.openxmlformats.org/officeDocument/2006/relationships/hyperlink" Target="http://topics.bloomberg.com/minneapolis/" TargetMode="External"/><Relationship Id="rId17" Type="http://schemas.openxmlformats.org/officeDocument/2006/relationships/hyperlink" Target="http://topics.bloomberg.com/european-debt-crisis/" TargetMode="External"/><Relationship Id="rId25" Type="http://schemas.openxmlformats.org/officeDocument/2006/relationships/hyperlink" Target="http://www.bloomberg.com/quote/EXPR:US" TargetMode="External"/><Relationship Id="rId2" Type="http://schemas.openxmlformats.org/officeDocument/2006/relationships/styles" Target="styles.xml"/><Relationship Id="rId16" Type="http://schemas.openxmlformats.org/officeDocument/2006/relationships/hyperlink" Target="http://shop.guess.com/Catalog/View/Women/Bottoms/Brittney%20Shorts%20-%20Leopard%20Overdrive/W22D75D4Z01" TargetMode="External"/><Relationship Id="rId20" Type="http://schemas.openxmlformats.org/officeDocument/2006/relationships/hyperlink" Target="http://topics.bloomberg.com/chicago/" TargetMode="External"/><Relationship Id="rId29" Type="http://schemas.openxmlformats.org/officeDocument/2006/relationships/hyperlink" Target="http://www.bloomberg.com/quote/GES:US" TargetMode="External"/><Relationship Id="rId1" Type="http://schemas.openxmlformats.org/officeDocument/2006/relationships/numbering" Target="numbering.xml"/><Relationship Id="rId6" Type="http://schemas.openxmlformats.org/officeDocument/2006/relationships/hyperlink" Target="http://www.bloomberg.com/quote/GES:US" TargetMode="External"/><Relationship Id="rId11" Type="http://schemas.openxmlformats.org/officeDocument/2006/relationships/hyperlink" Target="http://topics.bloomberg.com/china/" TargetMode="External"/><Relationship Id="rId24" Type="http://schemas.openxmlformats.org/officeDocument/2006/relationships/hyperlink" Target="http://www.bloomberg.com/quote/GPS:US" TargetMode="External"/><Relationship Id="rId32" Type="http://schemas.openxmlformats.org/officeDocument/2006/relationships/theme" Target="theme/theme1.xml"/><Relationship Id="rId5" Type="http://schemas.openxmlformats.org/officeDocument/2006/relationships/hyperlink" Target="http://www.bloomberg.com/quote/GES:US" TargetMode="External"/><Relationship Id="rId15" Type="http://schemas.openxmlformats.org/officeDocument/2006/relationships/hyperlink" Target="http://www.guess.com/worldofguess/" TargetMode="External"/><Relationship Id="rId23" Type="http://schemas.openxmlformats.org/officeDocument/2006/relationships/hyperlink" Target="http://www.interbrand.com/en/BestRetailBrands/2012-Best-Retail-Brands.aspx" TargetMode="External"/><Relationship Id="rId28" Type="http://schemas.openxmlformats.org/officeDocument/2006/relationships/hyperlink" Target="http://topics.bloomberg.com/europe/" TargetMode="External"/><Relationship Id="rId10" Type="http://schemas.openxmlformats.org/officeDocument/2006/relationships/hyperlink" Target="http://www.bloomberg.com/quote/GES:US" TargetMode="External"/><Relationship Id="rId19" Type="http://schemas.openxmlformats.org/officeDocument/2006/relationships/hyperlink" Target="http://www.bloomberg.com/quote/GES: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opics.bloomberg.com/cash-flow/" TargetMode="External"/><Relationship Id="rId14" Type="http://schemas.openxmlformats.org/officeDocument/2006/relationships/hyperlink" Target="http://topics.bloomberg.com/france/" TargetMode="External"/><Relationship Id="rId22" Type="http://schemas.openxmlformats.org/officeDocument/2006/relationships/hyperlink" Target="http://www.bloomberg.com/quote/GES:US" TargetMode="External"/><Relationship Id="rId27" Type="http://schemas.openxmlformats.org/officeDocument/2006/relationships/hyperlink" Target="http://www.bloomberg.com/quote/GES:US" TargetMode="External"/><Relationship Id="rId30" Type="http://schemas.openxmlformats.org/officeDocument/2006/relationships/hyperlink" Target="http://www.bloomberg.com/quote/GE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2012-05-23T12:22:00Z</dcterms:created>
  <dcterms:modified xsi:type="dcterms:W3CDTF">2012-05-23T12:26:00Z</dcterms:modified>
</cp:coreProperties>
</file>